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97E12" w:rsidP="00647AAA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>Дело № 5-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226</w:t>
      </w:r>
      <w:r w:rsidRPr="00BB1B66" w:rsidR="005D3A40">
        <w:rPr>
          <w:rFonts w:ascii="Times New Roman" w:hAnsi="Times New Roman" w:cs="Times New Roman"/>
          <w:sz w:val="28"/>
          <w:szCs w:val="28"/>
        </w:rPr>
        <w:t>-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602</w:t>
      </w:r>
      <w:r w:rsidRPr="00BB1B66" w:rsidR="005D3A40">
        <w:rPr>
          <w:rFonts w:ascii="Times New Roman" w:hAnsi="Times New Roman" w:cs="Times New Roman"/>
          <w:sz w:val="28"/>
          <w:szCs w:val="28"/>
        </w:rPr>
        <w:t>/202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5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правонарушении.</w:t>
      </w: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 февраля</w:t>
      </w:r>
      <w:r w:rsidR="00253351">
        <w:rPr>
          <w:rFonts w:ascii="Times New Roman" w:hAnsi="Times New Roman" w:cs="Times New Roman"/>
          <w:sz w:val="28"/>
          <w:szCs w:val="28"/>
          <w:lang w:val="ru-RU"/>
        </w:rPr>
        <w:t xml:space="preserve"> 2025 </w:t>
      </w:r>
      <w:r w:rsidRPr="008A03A8" w:rsidR="008A03A8">
        <w:rPr>
          <w:rFonts w:ascii="Times New Roman" w:hAnsi="Times New Roman" w:cs="Times New Roman"/>
          <w:sz w:val="28"/>
          <w:szCs w:val="28"/>
          <w:lang w:val="ru-RU"/>
        </w:rPr>
        <w:t xml:space="preserve">года                                                                 </w:t>
      </w:r>
      <w:r w:rsidR="008A03A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>пгт. Пойковский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CC479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</w:t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630E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ED7404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BB1B66" w:rsidR="005D3A40">
        <w:rPr>
          <w:rFonts w:ascii="Times New Roman" w:hAnsi="Times New Roman" w:cs="Times New Roman"/>
          <w:sz w:val="28"/>
          <w:szCs w:val="28"/>
        </w:rPr>
        <w:tab/>
      </w:r>
      <w:r w:rsidR="00332AF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Pr="00BB1B66" w:rsidR="006B05BD">
        <w:rPr>
          <w:rFonts w:ascii="Times New Roman" w:hAnsi="Times New Roman" w:cs="Times New Roman"/>
          <w:sz w:val="28"/>
          <w:szCs w:val="28"/>
        </w:rPr>
        <w:tab/>
      </w:r>
      <w:r w:rsidR="0077067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2B1888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</w:p>
    <w:p w:rsidR="0077067C" w:rsidRPr="00353A8B" w:rsidP="00353A8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  </w:t>
      </w:r>
      <w:r w:rsidRPr="00BB1B66">
        <w:rPr>
          <w:rFonts w:ascii="Times New Roman" w:hAnsi="Times New Roman" w:cs="Times New Roman"/>
          <w:sz w:val="28"/>
          <w:szCs w:val="28"/>
        </w:rPr>
        <w:tab/>
        <w:t xml:space="preserve">  Мировой судья судебного участка №</w:t>
      </w:r>
      <w:r w:rsidR="0081678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Нефтеюганского судебного района Ханты-Мансийского автономного округа – Югры</w:t>
      </w:r>
      <w:r w:rsidR="004039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61F4">
        <w:rPr>
          <w:rFonts w:ascii="Times New Roman" w:hAnsi="Times New Roman" w:cs="Times New Roman"/>
          <w:sz w:val="28"/>
          <w:szCs w:val="28"/>
          <w:lang w:val="ru-RU"/>
        </w:rPr>
        <w:t>Кеся Е.В.</w:t>
      </w:r>
      <w:r w:rsidR="00A769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B1B66" w:rsidR="00A76913">
        <w:rPr>
          <w:rFonts w:ascii="Times New Roman" w:hAnsi="Times New Roman" w:cs="Times New Roman"/>
          <w:sz w:val="28"/>
          <w:szCs w:val="28"/>
        </w:rPr>
        <w:t xml:space="preserve"> </w:t>
      </w:r>
      <w:r w:rsidRPr="00BB1B6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ХМАО-Югра, </w:t>
      </w:r>
      <w:r>
        <w:rPr>
          <w:rFonts w:ascii="Times New Roman" w:hAnsi="Times New Roman" w:cs="Times New Roman"/>
          <w:sz w:val="28"/>
          <w:szCs w:val="28"/>
          <w:lang w:val="ru-RU"/>
        </w:rPr>
        <w:t>пгт.Пойковский, Промышленная зона, 7-а,</w:t>
      </w:r>
    </w:p>
    <w:p w:rsidR="00C80F4F" w:rsidP="002D585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с участием лица, </w:t>
      </w:r>
      <w:r w:rsidR="00007BAB">
        <w:rPr>
          <w:rFonts w:ascii="Times New Roman" w:hAnsi="Times New Roman" w:cs="Times New Roman"/>
          <w:sz w:val="28"/>
          <w:szCs w:val="28"/>
          <w:lang w:val="ru-RU"/>
        </w:rPr>
        <w:t>в отношении которого ведется производство по делу об а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0D48F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Дониёрова Д.А.,</w:t>
      </w:r>
    </w:p>
    <w:p w:rsidR="003E38E2" w:rsidRPr="00BB1B66" w:rsidP="00C80F4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BB1B66" w:rsidR="002D585A">
        <w:rPr>
          <w:rFonts w:ascii="Times New Roman" w:hAnsi="Times New Roman" w:cs="Times New Roman"/>
          <w:sz w:val="28"/>
          <w:szCs w:val="28"/>
          <w:lang w:val="ru-RU"/>
        </w:rPr>
        <w:t>предусмотренным ч</w:t>
      </w:r>
      <w:r w:rsidRPr="00BB1B66">
        <w:rPr>
          <w:rFonts w:ascii="Times New Roman" w:hAnsi="Times New Roman" w:cs="Times New Roman"/>
          <w:sz w:val="28"/>
          <w:szCs w:val="28"/>
        </w:rPr>
        <w:t>.2 ст.12.</w:t>
      </w:r>
      <w:r w:rsidRPr="00BB1B66" w:rsidR="00587D40">
        <w:rPr>
          <w:rFonts w:ascii="Times New Roman" w:hAnsi="Times New Roman" w:cs="Times New Roman"/>
          <w:sz w:val="28"/>
          <w:szCs w:val="28"/>
        </w:rPr>
        <w:t>7</w:t>
      </w:r>
      <w:r w:rsidRPr="00BB1B6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отношении: </w:t>
      </w:r>
    </w:p>
    <w:p w:rsidR="003E38E2" w:rsidRPr="006E4DED" w:rsidP="004039B1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Дониёрова Дистмурода Амирбеговича</w:t>
      </w:r>
      <w:r w:rsidRPr="006E4DED" w:rsidR="005301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родившегося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6E4DED" w:rsidR="005301F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года</w:t>
      </w:r>
      <w:r w:rsidRPr="006E4DED" w:rsidR="00C80F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6E4DED" w:rsidR="00303F44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6E4DED" w:rsidR="00814D5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6E4DED" w:rsidR="000B486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6E4DED" w:rsidR="005301F6">
        <w:rPr>
          <w:rFonts w:ascii="Times New Roman" w:hAnsi="Times New Roman" w:cs="Times New Roman"/>
          <w:color w:val="auto"/>
          <w:sz w:val="28"/>
          <w:szCs w:val="28"/>
          <w:lang w:val="ru-RU"/>
        </w:rPr>
        <w:t>зарегистрированного</w:t>
      </w:r>
      <w:r w:rsidRPr="006E4DED" w:rsid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 адресу: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6E4DED" w:rsidR="004039B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паспорт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Pr="006E4DED" w:rsidR="00A36166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водительское удостоверение: 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г., не работающего,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="007B7B0D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CD147F" w:rsidRPr="00BB1B66" w:rsidP="00CD147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38E2" w:rsidRPr="00BB1B66" w:rsidP="00647AAA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УСТАНОВИЛ:</w:t>
      </w:r>
    </w:p>
    <w:p w:rsidR="00647AAA" w:rsidRPr="00BB1B66" w:rsidP="00647AA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97279" w:rsidP="004039B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08 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="004E598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01F6">
        <w:rPr>
          <w:rFonts w:ascii="Times New Roman" w:hAnsi="Times New Roman" w:cs="Times New Roman"/>
          <w:sz w:val="28"/>
          <w:szCs w:val="28"/>
          <w:lang w:val="ru-RU"/>
        </w:rPr>
        <w:t>202</w:t>
      </w:r>
      <w:r w:rsidR="0046711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BB1B66" w:rsidR="006B05BD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15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час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CB5E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7E12">
        <w:rPr>
          <w:rFonts w:ascii="Times New Roman" w:hAnsi="Times New Roman" w:cs="Times New Roman"/>
          <w:sz w:val="28"/>
          <w:szCs w:val="28"/>
          <w:lang w:val="ru-RU"/>
        </w:rPr>
        <w:t>мин</w:t>
      </w:r>
      <w:r w:rsidR="0078186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361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839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км. автодороги 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 xml:space="preserve">Р-404 </w:t>
      </w:r>
      <w:r>
        <w:rPr>
          <w:rFonts w:ascii="Times New Roman" w:hAnsi="Times New Roman" w:cs="Times New Roman"/>
          <w:sz w:val="28"/>
          <w:szCs w:val="28"/>
          <w:lang w:val="ru-RU"/>
        </w:rPr>
        <w:t>Тюмень-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>Тобольск-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Ханты-Мансийск </w:t>
      </w:r>
      <w:r w:rsidR="00D91ED2">
        <w:rPr>
          <w:rFonts w:ascii="Times New Roman" w:hAnsi="Times New Roman" w:cs="Times New Roman"/>
          <w:sz w:val="28"/>
          <w:szCs w:val="28"/>
          <w:lang w:val="ru-RU"/>
        </w:rPr>
        <w:t xml:space="preserve">Нефтеюганского района </w:t>
      </w:r>
      <w:r w:rsidR="003E3C77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="00854604">
        <w:rPr>
          <w:rFonts w:ascii="Times New Roman" w:hAnsi="Times New Roman" w:cs="Times New Roman"/>
          <w:sz w:val="28"/>
          <w:szCs w:val="28"/>
          <w:lang w:val="ru-RU"/>
        </w:rPr>
        <w:t xml:space="preserve">Дониёров Д.А.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управлял тра</w:t>
      </w:r>
      <w:r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нспортным средством </w:t>
      </w:r>
      <w:r w:rsidR="00FB440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вления транспортными средствами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4347C">
        <w:rPr>
          <w:rFonts w:ascii="Times New Roman" w:hAnsi="Times New Roman" w:cs="Times New Roman"/>
          <w:sz w:val="28"/>
          <w:szCs w:val="28"/>
          <w:lang w:val="ru-RU"/>
        </w:rPr>
        <w:t>чем нарушил требования п.2.1.1 Правил дорожного движения РФ.</w:t>
      </w:r>
    </w:p>
    <w:p w:rsidR="00854604" w:rsidRPr="006E4DED" w:rsidP="00854604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AF6B8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332AF8" w:rsidR="004D6750">
        <w:rPr>
          <w:rFonts w:ascii="Times New Roman" w:hAnsi="Times New Roman" w:cs="Times New Roman"/>
          <w:sz w:val="28"/>
          <w:szCs w:val="28"/>
          <w:lang w:val="ru-RU"/>
        </w:rPr>
        <w:t xml:space="preserve">судебном заседании </w:t>
      </w:r>
      <w:r>
        <w:rPr>
          <w:rFonts w:ascii="Times New Roman" w:hAnsi="Times New Roman" w:cs="Times New Roman"/>
          <w:sz w:val="28"/>
          <w:szCs w:val="28"/>
          <w:lang w:val="ru-RU"/>
        </w:rPr>
        <w:t>Дониёров Д.А., не отрицая факта управления транспортным средством при изложенных в протоколе об административном правонарушении обстоятельствах, пояснил, что о лишении его права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транспортными средствами не знал. Так же пояснил, что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 работает, женат, имеет на иждивении пятерых несовершеннолетних детей, проживает с супругой и детьми совместно, инвалидности не имеет</w:t>
      </w:r>
      <w:r w:rsidRP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>, специ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альных званий не имеет</w:t>
      </w:r>
      <w:r w:rsidRPr="006E4D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военнослужащим не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является.</w:t>
      </w:r>
    </w:p>
    <w:p w:rsidR="00C61DF7" w:rsidRPr="00BB1B66" w:rsidP="0089022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  <w:lang w:val="ru-RU"/>
        </w:rPr>
        <w:t>Заслушав</w:t>
      </w:r>
      <w:r w:rsidR="009F7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02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4604">
        <w:rPr>
          <w:rFonts w:ascii="Times New Roman" w:hAnsi="Times New Roman" w:cs="Times New Roman"/>
          <w:sz w:val="28"/>
          <w:szCs w:val="28"/>
          <w:lang w:val="ru-RU"/>
        </w:rPr>
        <w:t xml:space="preserve">Дониёров Д.А., 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письменные материалы дела, </w:t>
      </w:r>
      <w:r w:rsidRPr="00BB1B66" w:rsidR="005D3A40">
        <w:rPr>
          <w:rFonts w:ascii="Times New Roman" w:hAnsi="Times New Roman" w:cs="Times New Roman"/>
          <w:sz w:val="28"/>
          <w:szCs w:val="28"/>
        </w:rPr>
        <w:t>мировой судья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 приходит к выводу о </w:t>
      </w:r>
      <w:r w:rsidR="00A965ED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BB1B66" w:rsidR="00523AFA">
        <w:rPr>
          <w:rFonts w:ascii="Times New Roman" w:hAnsi="Times New Roman" w:cs="Times New Roman"/>
          <w:sz w:val="28"/>
          <w:szCs w:val="28"/>
        </w:rPr>
        <w:t xml:space="preserve">виновности в совершении </w:t>
      </w:r>
      <w:r w:rsidR="00AF6B80">
        <w:rPr>
          <w:rFonts w:ascii="Times New Roman" w:hAnsi="Times New Roman" w:cs="Times New Roman"/>
          <w:sz w:val="28"/>
          <w:szCs w:val="28"/>
          <w:lang w:val="ru-RU"/>
        </w:rPr>
        <w:t xml:space="preserve">вменяемого </w:t>
      </w:r>
      <w:r w:rsidRPr="00BB1B66" w:rsidR="00523AFA">
        <w:rPr>
          <w:rFonts w:ascii="Times New Roman" w:hAnsi="Times New Roman" w:cs="Times New Roman"/>
          <w:sz w:val="28"/>
          <w:szCs w:val="28"/>
        </w:rPr>
        <w:t>правонарушения.</w:t>
      </w:r>
    </w:p>
    <w:p w:rsidR="00CC479C" w:rsidP="00CC479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 соответствии с п. 2.1.1 Правил дорожного движения водитель механического транспортного средс</w:t>
      </w:r>
      <w:r w:rsidRPr="00BB1B66">
        <w:rPr>
          <w:rFonts w:ascii="Times New Roman" w:hAnsi="Times New Roman" w:cs="Times New Roman"/>
          <w:sz w:val="28"/>
          <w:szCs w:val="28"/>
        </w:rPr>
        <w:t>тва обязан иметь при себе и по требованию сотрудников полиции передавать им для проверки водительское удостоверение, а в случае изъятия у него в установленном порядке водительского удостоверения - временное разрешение.</w:t>
      </w:r>
    </w:p>
    <w:p w:rsidR="00647AAA" w:rsidRPr="00BB1B66" w:rsidP="00647AA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Частью 2 статьи 12.7 Кодекса РФ об </w:t>
      </w:r>
      <w:r w:rsidRPr="00BB1B66">
        <w:rPr>
          <w:rFonts w:ascii="Times New Roman" w:hAnsi="Times New Roman" w:cs="Times New Roman"/>
          <w:sz w:val="28"/>
          <w:szCs w:val="28"/>
        </w:rPr>
        <w:t>административных правонарушениях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C61DF7" w:rsidRPr="00E64383" w:rsidP="00A965E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B66">
        <w:rPr>
          <w:rFonts w:ascii="Times New Roman" w:hAnsi="Times New Roman" w:cs="Times New Roman"/>
          <w:sz w:val="28"/>
          <w:szCs w:val="28"/>
        </w:rPr>
        <w:t xml:space="preserve">Вина </w:t>
      </w:r>
      <w:r w:rsidR="00761C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4604">
        <w:rPr>
          <w:rFonts w:ascii="Times New Roman" w:hAnsi="Times New Roman" w:cs="Times New Roman"/>
          <w:sz w:val="28"/>
          <w:szCs w:val="28"/>
          <w:lang w:val="ru-RU"/>
        </w:rPr>
        <w:t xml:space="preserve">Дониёрова Д.А. </w:t>
      </w:r>
      <w:r w:rsidR="0044034E">
        <w:rPr>
          <w:rFonts w:ascii="Times New Roman" w:hAnsi="Times New Roman" w:cs="Times New Roman"/>
          <w:sz w:val="28"/>
          <w:szCs w:val="28"/>
          <w:lang w:val="ru-RU"/>
        </w:rPr>
        <w:t xml:space="preserve">в совершении вменяемого ему правонарушения </w:t>
      </w:r>
      <w:r w:rsidRPr="00BB1B66">
        <w:rPr>
          <w:rFonts w:ascii="Times New Roman" w:hAnsi="Times New Roman" w:cs="Times New Roman"/>
          <w:sz w:val="28"/>
          <w:szCs w:val="28"/>
        </w:rPr>
        <w:t>подтверждает</w:t>
      </w:r>
      <w:r w:rsidRPr="00BB1B66">
        <w:rPr>
          <w:rFonts w:ascii="Times New Roman" w:hAnsi="Times New Roman" w:cs="Times New Roman"/>
          <w:sz w:val="28"/>
          <w:szCs w:val="28"/>
        </w:rPr>
        <w:t>ся:</w:t>
      </w:r>
      <w:r w:rsidR="00E643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4604" w:rsidP="008546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711F">
        <w:rPr>
          <w:rFonts w:ascii="Times New Roman" w:hAnsi="Times New Roman" w:cs="Times New Roman"/>
          <w:color w:val="auto"/>
          <w:sz w:val="28"/>
          <w:szCs w:val="28"/>
        </w:rPr>
        <w:t xml:space="preserve">- протоколом об административном правонарушении </w:t>
      </w:r>
      <w:r w:rsidRPr="0046711F" w:rsidR="00C70BC6">
        <w:rPr>
          <w:rFonts w:ascii="Times New Roman" w:hAnsi="Times New Roman" w:cs="Times New Roman"/>
          <w:color w:val="auto"/>
          <w:sz w:val="28"/>
          <w:szCs w:val="28"/>
          <w:lang w:val="ru-RU"/>
        </w:rPr>
        <w:t>86ХМ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638016</w:t>
      </w:r>
      <w:r w:rsidRPr="0046711F" w:rsidR="0078186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08.02</w:t>
      </w:r>
      <w:r w:rsidRPr="0046711F" w:rsidR="0046711F">
        <w:rPr>
          <w:rFonts w:ascii="Times New Roman" w:hAnsi="Times New Roman" w:cs="Times New Roman"/>
          <w:color w:val="auto"/>
          <w:sz w:val="28"/>
          <w:szCs w:val="28"/>
          <w:lang w:val="ru-RU"/>
        </w:rPr>
        <w:t>.2025</w:t>
      </w:r>
      <w:r w:rsidRPr="0046711F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  <w:r w:rsidR="007B7B0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из которого следует, что </w:t>
      </w:r>
      <w:r>
        <w:rPr>
          <w:rFonts w:ascii="Times New Roman" w:hAnsi="Times New Roman" w:cs="Times New Roman"/>
          <w:sz w:val="28"/>
          <w:szCs w:val="28"/>
          <w:lang w:val="ru-RU"/>
        </w:rPr>
        <w:t>08 февраля 2025</w:t>
      </w:r>
      <w:r w:rsidRPr="00BB1B66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в 15 час. 10 мин. на 839 км. автодороги Р-404 Тюмень-Тобольск-Ханты-Мансийск Нефтеюганского района водитель Дониёров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Д.А. управлял транспортным средством </w:t>
      </w:r>
      <w:r w:rsidR="00FB440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 будучи лишенным права управления транспортными средствами, чем нарушил требования п.2.1.1 Правил дорожного движения РФ.</w:t>
      </w:r>
    </w:p>
    <w:p w:rsidR="00854604" w:rsidP="00854604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B7B0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B7B0D" w:rsidR="00AF6B80">
        <w:rPr>
          <w:rFonts w:ascii="Times New Roman" w:hAnsi="Times New Roman" w:cs="Times New Roman"/>
          <w:sz w:val="28"/>
          <w:szCs w:val="28"/>
          <w:lang w:val="ru-RU"/>
        </w:rPr>
        <w:t>протоколом</w:t>
      </w:r>
      <w:r w:rsidRPr="007B7B0D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от управл</w:t>
      </w:r>
      <w:r w:rsidRPr="007B7B0D">
        <w:rPr>
          <w:rFonts w:ascii="Times New Roman" w:hAnsi="Times New Roman" w:cs="Times New Roman"/>
          <w:sz w:val="28"/>
          <w:szCs w:val="28"/>
          <w:lang w:val="ru-RU"/>
        </w:rPr>
        <w:t>ения тра</w:t>
      </w:r>
      <w:r w:rsidRPr="007B7B0D" w:rsidR="00081E1B">
        <w:rPr>
          <w:rFonts w:ascii="Times New Roman" w:hAnsi="Times New Roman" w:cs="Times New Roman"/>
          <w:sz w:val="28"/>
          <w:szCs w:val="28"/>
          <w:lang w:val="ru-RU"/>
        </w:rPr>
        <w:t xml:space="preserve">нспортным средством </w:t>
      </w:r>
      <w:r w:rsidRPr="007B7B0D" w:rsidR="00C70BC6">
        <w:rPr>
          <w:rFonts w:ascii="Times New Roman" w:hAnsi="Times New Roman" w:cs="Times New Roman"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sz w:val="28"/>
          <w:szCs w:val="28"/>
          <w:lang w:val="ru-RU"/>
        </w:rPr>
        <w:t>ПК 072766</w:t>
      </w:r>
      <w:r w:rsidR="007B7B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B7B0D" w:rsidR="00C70BC6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val="ru-RU"/>
        </w:rPr>
        <w:t>08.02</w:t>
      </w:r>
      <w:r w:rsidRPr="007B7B0D" w:rsidR="00912655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7B7B0D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B7B0D" w:rsidR="00912655">
        <w:rPr>
          <w:rFonts w:ascii="Times New Roman" w:hAnsi="Times New Roman" w:cs="Times New Roman"/>
          <w:sz w:val="28"/>
          <w:szCs w:val="28"/>
          <w:lang w:val="ru-RU"/>
        </w:rPr>
        <w:t xml:space="preserve"> г., </w:t>
      </w:r>
      <w:r w:rsidR="007B7B0D">
        <w:rPr>
          <w:rFonts w:ascii="Times New Roman" w:hAnsi="Times New Roman" w:cs="Times New Roman"/>
          <w:sz w:val="28"/>
          <w:szCs w:val="28"/>
          <w:lang w:val="ru-RU"/>
        </w:rPr>
        <w:t xml:space="preserve"> которым </w:t>
      </w:r>
      <w:r>
        <w:rPr>
          <w:rFonts w:ascii="Times New Roman" w:hAnsi="Times New Roman" w:cs="Times New Roman"/>
          <w:sz w:val="28"/>
          <w:szCs w:val="28"/>
          <w:lang w:val="ru-RU"/>
        </w:rPr>
        <w:t>Дониёров Д.А.</w:t>
      </w:r>
      <w:r w:rsidRPr="00475A22" w:rsidR="00475A2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5A22">
        <w:rPr>
          <w:rFonts w:ascii="Times New Roman" w:hAnsi="Times New Roman" w:cs="Times New Roman"/>
          <w:sz w:val="28"/>
          <w:szCs w:val="28"/>
          <w:lang w:val="ru-RU"/>
        </w:rPr>
        <w:t>08 февраля 2025</w:t>
      </w:r>
      <w:r w:rsidRPr="00BB1B66" w:rsidR="00475A22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 w:rsidR="00475A22">
        <w:rPr>
          <w:rFonts w:ascii="Times New Roman" w:hAnsi="Times New Roman" w:cs="Times New Roman"/>
          <w:sz w:val="28"/>
          <w:szCs w:val="28"/>
          <w:lang w:val="ru-RU"/>
        </w:rPr>
        <w:t xml:space="preserve">в 15 час. 10 мин. на 839 км. автодороги Р-404 Тюмень-Тобольск-Ханты-Мансийск Нефтеюганского района отстранен от управления транспортным средством </w:t>
      </w:r>
      <w:r w:rsidR="00FB440A">
        <w:rPr>
          <w:rFonts w:ascii="Times New Roman" w:hAnsi="Times New Roman" w:cs="Times New Roman"/>
          <w:sz w:val="28"/>
          <w:szCs w:val="28"/>
          <w:lang w:val="ru-RU"/>
        </w:rPr>
        <w:t>*</w:t>
      </w:r>
      <w:r w:rsidR="00475A22">
        <w:rPr>
          <w:rFonts w:ascii="Times New Roman" w:hAnsi="Times New Roman" w:cs="Times New Roman"/>
          <w:sz w:val="28"/>
          <w:szCs w:val="28"/>
          <w:lang w:val="ru-RU"/>
        </w:rPr>
        <w:t>, при участии двух понятых;</w:t>
      </w:r>
    </w:p>
    <w:p w:rsidR="00475A22" w:rsidP="007B7B0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-протоколом задержания транспортного средства 86СП065853 от 08.02.2025 г., которым ТС </w:t>
      </w:r>
      <w:r w:rsidR="00FB440A">
        <w:rPr>
          <w:rFonts w:ascii="Times New Roman" w:hAnsi="Times New Roman" w:cs="Times New Roman"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задержано и помещено на специализированную стоянку;</w:t>
      </w:r>
    </w:p>
    <w:p w:rsidR="00171D0E" w:rsidRPr="00475A22" w:rsidP="00475A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протоколом об изъят</w:t>
      </w:r>
      <w:r w:rsidR="00475A22">
        <w:rPr>
          <w:rFonts w:ascii="Times New Roman" w:hAnsi="Times New Roman" w:cs="Times New Roman"/>
          <w:sz w:val="28"/>
          <w:szCs w:val="28"/>
          <w:lang w:val="ru-RU"/>
        </w:rPr>
        <w:t>ии вещей и документов 86УЛ009616  от 08.02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.2025 г., которым у </w:t>
      </w:r>
      <w:r w:rsidR="00475A22">
        <w:rPr>
          <w:rFonts w:ascii="Times New Roman" w:hAnsi="Times New Roman" w:cs="Times New Roman"/>
          <w:sz w:val="28"/>
          <w:szCs w:val="28"/>
          <w:lang w:val="ru-RU"/>
        </w:rPr>
        <w:t xml:space="preserve">Дониёрова Д.А.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изъято водительское удостоверение </w:t>
      </w:r>
      <w:r w:rsidR="00FB440A">
        <w:rPr>
          <w:rFonts w:ascii="Times New Roman" w:hAnsi="Times New Roman" w:cs="Times New Roman"/>
          <w:color w:val="auto"/>
          <w:sz w:val="28"/>
          <w:szCs w:val="28"/>
          <w:lang w:val="ru-RU"/>
        </w:rPr>
        <w:t>*</w:t>
      </w:r>
      <w:r w:rsidR="00475A22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</w:p>
    <w:p w:rsidR="00171D0E" w:rsidP="00475A22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рапортом инспектора ДПС от </w:t>
      </w:r>
      <w:r w:rsidR="00475A22">
        <w:rPr>
          <w:rFonts w:ascii="Times New Roman" w:hAnsi="Times New Roman" w:cs="Times New Roman"/>
          <w:color w:val="auto"/>
          <w:sz w:val="28"/>
          <w:szCs w:val="28"/>
          <w:lang w:val="ru-RU"/>
        </w:rPr>
        <w:t>08.02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.2025 г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. об обстоятельствах выявленного правонарушения,</w:t>
      </w:r>
    </w:p>
    <w:p w:rsidR="00475A22" w:rsidP="00171D0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 объяснением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Дониёрова Д.А. от 08.02.2025 г. в котором он признал факт управления транспортным средством;</w:t>
      </w:r>
    </w:p>
    <w:p w:rsidR="00475A22" w:rsidP="00171D0E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- заверенными копиями паспорта, водительского удостоверения, свидетельства о регистрации транспортно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го средства;</w:t>
      </w:r>
    </w:p>
    <w:p w:rsidR="00475A22" w:rsidP="00475A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постановлением мирового судьи судебного участка № 5 Ханты-Мансийского судебного района от 21.03.2024 г., которым Дониёров Д.А. признан виновным в совершении правонарушения, предусмотренного ч.5 ст.12.15 КоАП РФ и ему назначено наказание в ви</w:t>
      </w:r>
      <w:r>
        <w:rPr>
          <w:rFonts w:ascii="Times New Roman" w:hAnsi="Times New Roman" w:cs="Times New Roman"/>
          <w:sz w:val="28"/>
          <w:szCs w:val="28"/>
          <w:lang w:val="ru-RU"/>
        </w:rPr>
        <w:t>де лишения права управления транспортными средствами на 1 год. Постановление вступило в законную силу 17.04.2024 г.;</w:t>
      </w:r>
    </w:p>
    <w:p w:rsidR="00475A22" w:rsidP="00475A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карточкой административного правонарушения, согласно которой течение срока лишения права управления по постановлению мирового судьи судеб</w:t>
      </w:r>
      <w:r>
        <w:rPr>
          <w:rFonts w:ascii="Times New Roman" w:hAnsi="Times New Roman" w:cs="Times New Roman"/>
          <w:sz w:val="28"/>
          <w:szCs w:val="28"/>
          <w:lang w:val="ru-RU"/>
        </w:rPr>
        <w:t>ного участка № 5 Ханты-Мансийского судебного района от 21.03.2024 г. приостановлено 20.04.2024 г.;</w:t>
      </w:r>
    </w:p>
    <w:p w:rsidR="00475A22" w:rsidP="00475A22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справкой ст.инспектора по ИАЗ ОГИБДД ОМВД о том, что </w:t>
      </w:r>
      <w:r w:rsidR="006D36A5"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удостоверение у Дониёрова Д.А. изъято 08.02.2025 г. при оформлении административного материала по ч.2 ст.12.7 КоАП РФ;</w:t>
      </w:r>
    </w:p>
    <w:p w:rsidR="006D36A5" w:rsidP="00FC4B6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выпиской из реестра правонарушений подтверждается, что ранее Дониёров Д.А. привлекался к административной ответственности по ст.12.6 КоАП РФ (1 правонарушение), по ч.5 ст.12.15 КоАП РФ (1 правонарушение).</w:t>
      </w:r>
    </w:p>
    <w:p w:rsidR="006D36A5" w:rsidP="00173EA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протоколу задержания, Дониёров Д.А. в порядке мер обеспечения производства по делу был задержан в ОМВД по Нефтеюганскому району 08.02.2025 г. в 21 час 00 мин., освобожден для доставления в суд 10.02.2025 г. в 09 час. 30 мин.</w:t>
      </w:r>
    </w:p>
    <w:p w:rsidR="00217572" w:rsidP="006D36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1B66">
        <w:rPr>
          <w:rFonts w:ascii="Times New Roman" w:hAnsi="Times New Roman" w:cs="Times New Roman"/>
          <w:sz w:val="28"/>
          <w:szCs w:val="28"/>
        </w:rPr>
        <w:t>Все исследованные дока</w:t>
      </w:r>
      <w:r w:rsidRPr="00BB1B66">
        <w:rPr>
          <w:rFonts w:ascii="Times New Roman" w:hAnsi="Times New Roman" w:cs="Times New Roman"/>
          <w:sz w:val="28"/>
          <w:szCs w:val="28"/>
        </w:rPr>
        <w:t>зательства получены в соответствии с требованиями закона, последовательны, согласуются между собой, и у мирового судьи нет оснований им не доверять.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В соответствии с </w:t>
      </w:r>
      <w:hyperlink r:id="rId4" w:anchor="/document/12125267/entry/31201" w:history="1">
        <w:r w:rsidR="005C6476">
          <w:rPr>
            <w:rFonts w:ascii="Times New Roman" w:hAnsi="Times New Roman" w:cs="Times New Roman"/>
            <w:sz w:val="28"/>
            <w:szCs w:val="28"/>
          </w:rPr>
          <w:t>ч</w:t>
        </w:r>
        <w:r w:rsidRPr="005630EB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1202" w:history="1">
        <w:r w:rsidRPr="005630EB">
          <w:rPr>
            <w:rFonts w:ascii="Times New Roman" w:hAnsi="Times New Roman" w:cs="Times New Roman"/>
            <w:sz w:val="28"/>
            <w:szCs w:val="28"/>
          </w:rPr>
          <w:t>2 ст. 31.2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постановление по делу об административном правонарушении, с момента его вступления в законную силу, обязательно для исполнения всеми органами государст</w:t>
      </w:r>
      <w:r w:rsidRPr="005630EB">
        <w:rPr>
          <w:rFonts w:ascii="Times New Roman" w:hAnsi="Times New Roman" w:cs="Times New Roman"/>
          <w:sz w:val="28"/>
          <w:szCs w:val="28"/>
        </w:rPr>
        <w:t>венной власти, органами местного самоуправления, должностными лицами, гражданами и их объединениями, юридическими лицами.</w:t>
      </w:r>
    </w:p>
    <w:p w:rsidR="00783120" w:rsidRPr="005630EB" w:rsidP="0078312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0EB">
        <w:rPr>
          <w:rFonts w:ascii="Times New Roman" w:hAnsi="Times New Roman" w:cs="Times New Roman"/>
          <w:sz w:val="28"/>
          <w:szCs w:val="28"/>
        </w:rPr>
        <w:t>Согласно </w:t>
      </w:r>
      <w:hyperlink r:id="rId4" w:anchor="/document/12125267/entry/32701" w:history="1">
        <w:r w:rsidRPr="005630EB">
          <w:rPr>
            <w:rFonts w:ascii="Times New Roman" w:hAnsi="Times New Roman" w:cs="Times New Roman"/>
            <w:sz w:val="28"/>
            <w:szCs w:val="28"/>
          </w:rPr>
          <w:t>ч.ч. 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11" w:history="1">
        <w:r w:rsidRPr="005630EB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5630EB">
        <w:rPr>
          <w:rFonts w:ascii="Times New Roman" w:hAnsi="Times New Roman" w:cs="Times New Roman"/>
          <w:sz w:val="28"/>
          <w:szCs w:val="28"/>
        </w:rPr>
        <w:t>, </w:t>
      </w:r>
      <w:hyperlink r:id="rId4" w:anchor="/document/12125267/entry/32702" w:history="1">
        <w:r w:rsidRPr="005630EB">
          <w:rPr>
            <w:rFonts w:ascii="Times New Roman" w:hAnsi="Times New Roman" w:cs="Times New Roman"/>
            <w:sz w:val="28"/>
            <w:szCs w:val="28"/>
          </w:rPr>
          <w:t>2 ст. 32.7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КоАП РФ течение срока лишения специального права начинается со дня вступления в законную силу постановле</w:t>
      </w:r>
      <w:r w:rsidRPr="005630EB">
        <w:rPr>
          <w:rFonts w:ascii="Times New Roman" w:hAnsi="Times New Roman" w:cs="Times New Roman"/>
          <w:sz w:val="28"/>
          <w:szCs w:val="28"/>
        </w:rPr>
        <w:t>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</w:t>
      </w:r>
      <w:r w:rsidRPr="005630EB">
        <w:rPr>
          <w:rFonts w:ascii="Times New Roman" w:hAnsi="Times New Roman" w:cs="Times New Roman"/>
          <w:sz w:val="28"/>
          <w:szCs w:val="28"/>
        </w:rPr>
        <w:t>го права лицо, лишенное специального права, должно сдать документы, предусмотренные </w:t>
      </w:r>
      <w:hyperlink r:id="rId4" w:anchor="/document/12125267/entry/32601" w:history="1">
        <w:r w:rsidRPr="005630EB">
          <w:rPr>
            <w:rFonts w:ascii="Times New Roman" w:hAnsi="Times New Roman" w:cs="Times New Roman"/>
            <w:sz w:val="28"/>
            <w:szCs w:val="28"/>
          </w:rPr>
          <w:t>частями 1 - 3.1 статьи 32.6</w:t>
        </w:r>
      </w:hyperlink>
      <w:r w:rsidRPr="005630EB">
        <w:rPr>
          <w:rFonts w:ascii="Times New Roman" w:hAnsi="Times New Roman" w:cs="Times New Roman"/>
          <w:sz w:val="28"/>
          <w:szCs w:val="28"/>
        </w:rPr>
        <w:t> настоящего Кодекса, в орган, исполняющий этот вид администра</w:t>
      </w:r>
      <w:r w:rsidRPr="005630EB">
        <w:rPr>
          <w:rFonts w:ascii="Times New Roman" w:hAnsi="Times New Roman" w:cs="Times New Roman"/>
          <w:sz w:val="28"/>
          <w:szCs w:val="28"/>
        </w:rPr>
        <w:t>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</w:t>
      </w:r>
      <w:r w:rsidRPr="005630EB">
        <w:rPr>
          <w:rFonts w:ascii="Times New Roman" w:hAnsi="Times New Roman" w:cs="Times New Roman"/>
          <w:sz w:val="28"/>
          <w:szCs w:val="28"/>
        </w:rPr>
        <w:t>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</w:t>
      </w:r>
      <w:r w:rsidRPr="005630EB">
        <w:rPr>
          <w:rFonts w:ascii="Times New Roman" w:hAnsi="Times New Roman" w:cs="Times New Roman"/>
          <w:sz w:val="28"/>
          <w:szCs w:val="28"/>
        </w:rPr>
        <w:t>им этот вид административного наказания, заявления лица об утрате указанных документов.</w:t>
      </w:r>
    </w:p>
    <w:p w:rsidR="006D36A5" w:rsidP="006D36A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4B6A">
        <w:rPr>
          <w:rFonts w:ascii="Times New Roman" w:hAnsi="Times New Roman" w:cs="Times New Roman"/>
          <w:sz w:val="28"/>
          <w:szCs w:val="28"/>
        </w:rPr>
        <w:t xml:space="preserve">Материалами дела установлено, что </w:t>
      </w:r>
      <w:r w:rsidRPr="00FC4B6A" w:rsidR="00BC5E7A">
        <w:rPr>
          <w:rFonts w:ascii="Times New Roman" w:hAnsi="Times New Roman" w:cs="Times New Roman"/>
          <w:sz w:val="28"/>
          <w:szCs w:val="28"/>
        </w:rPr>
        <w:t xml:space="preserve">постановление мирового судьи судебного участка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№ 5 Ханты-Мансийского судебного района от 21.03.2024 г., которым Дониёров Д.А. признан </w:t>
      </w:r>
      <w:r>
        <w:rPr>
          <w:rFonts w:ascii="Times New Roman" w:hAnsi="Times New Roman" w:cs="Times New Roman"/>
          <w:sz w:val="28"/>
          <w:szCs w:val="28"/>
          <w:lang w:val="ru-RU"/>
        </w:rPr>
        <w:t>виновным в совершении правонарушения, предусмотренного ч.5 ст.12.15 КоАП РФ и ему назначено наказание в виде лишения права управления транспортными средствами на 1 год, вступило в законную силу 17.04.2024 г.</w:t>
      </w:r>
    </w:p>
    <w:p w:rsidR="000666A3" w:rsidP="0023716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20.04.2024 г.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срок лишения права управления транспортными средствами по указанному постановлению был прерван в связи с тем, что </w:t>
      </w:r>
      <w:r w:rsidR="0023716F">
        <w:rPr>
          <w:rFonts w:ascii="Times New Roman" w:hAnsi="Times New Roman" w:cs="Times New Roman"/>
          <w:sz w:val="28"/>
          <w:szCs w:val="28"/>
          <w:lang w:val="ru-RU"/>
        </w:rPr>
        <w:t xml:space="preserve">Дониёров Д.А. </w:t>
      </w:r>
      <w:r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удостоверение в органы ГИБДД в установленный срок по судебному постановлению не сдал.</w:t>
      </w:r>
    </w:p>
    <w:p w:rsidR="000666A3" w:rsidP="000666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Водительское удостоверение из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ъято у </w:t>
      </w:r>
      <w:r w:rsidR="0023716F">
        <w:rPr>
          <w:rFonts w:ascii="Times New Roman" w:hAnsi="Times New Roman" w:cs="Times New Roman"/>
          <w:sz w:val="28"/>
          <w:szCs w:val="28"/>
          <w:lang w:val="ru-RU"/>
        </w:rPr>
        <w:t xml:space="preserve">Дониёрова Д.А. </w:t>
      </w:r>
      <w:r>
        <w:rPr>
          <w:rFonts w:ascii="Times New Roman" w:hAnsi="Times New Roman" w:cs="Times New Roman"/>
          <w:sz w:val="28"/>
          <w:szCs w:val="28"/>
          <w:lang w:val="ru-RU"/>
        </w:rPr>
        <w:t>08.</w:t>
      </w:r>
      <w:r w:rsidR="0023716F">
        <w:rPr>
          <w:rFonts w:ascii="Times New Roman" w:hAnsi="Times New Roman" w:cs="Times New Roman"/>
          <w:sz w:val="28"/>
          <w:szCs w:val="28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.2025 г. при оформлении административного материала, в связи с чем, срок лишения права управления транспортными средствами </w:t>
      </w:r>
      <w:r w:rsidR="0023716F">
        <w:rPr>
          <w:rFonts w:ascii="Times New Roman" w:hAnsi="Times New Roman" w:cs="Times New Roman"/>
          <w:sz w:val="28"/>
          <w:szCs w:val="28"/>
          <w:lang w:val="ru-RU"/>
        </w:rPr>
        <w:t>Дониёрова Д.А. следует исчислять с 08.02</w:t>
      </w:r>
      <w:r>
        <w:rPr>
          <w:rFonts w:ascii="Times New Roman" w:hAnsi="Times New Roman" w:cs="Times New Roman"/>
          <w:sz w:val="28"/>
          <w:szCs w:val="28"/>
          <w:lang w:val="ru-RU"/>
        </w:rPr>
        <w:t>.2025 г.</w:t>
      </w:r>
    </w:p>
    <w:p w:rsidR="0023716F" w:rsidP="000666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Таким образом, управляя транспортным средством 08.02.2025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Дониёров Д.А. являлся лицом, лишенным права управления транспортными средствами.</w:t>
      </w:r>
    </w:p>
    <w:p w:rsidR="006E68AE" w:rsidRPr="000666A3" w:rsidP="000666A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6A3">
        <w:rPr>
          <w:rFonts w:ascii="Times New Roman" w:hAnsi="Times New Roman" w:cs="Times New Roman"/>
          <w:sz w:val="28"/>
          <w:szCs w:val="28"/>
          <w:lang w:val="ru-RU"/>
        </w:rPr>
        <w:t xml:space="preserve">Доказательств того, что вопрос о прекращении исполнения наказания в виде лишения права управления транспортными средствами в судебном порядке был разрешен и удовлетворён, </w:t>
      </w:r>
      <w:r w:rsidRPr="000666A3">
        <w:rPr>
          <w:rFonts w:ascii="Times New Roman" w:hAnsi="Times New Roman" w:cs="Times New Roman"/>
          <w:sz w:val="28"/>
          <w:szCs w:val="28"/>
          <w:lang w:val="ru-RU"/>
        </w:rPr>
        <w:t xml:space="preserve">в деле не имеется. </w:t>
      </w:r>
    </w:p>
    <w:p w:rsidR="004D4534" w:rsidRPr="000666A3" w:rsidP="0008629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66A3">
        <w:rPr>
          <w:rFonts w:ascii="Times New Roman" w:hAnsi="Times New Roman" w:cs="Times New Roman"/>
          <w:sz w:val="28"/>
          <w:szCs w:val="28"/>
          <w:lang w:val="ru-RU"/>
        </w:rPr>
        <w:t>При установленных обстоятельствах, д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ействия </w:t>
      </w:r>
      <w:r w:rsidR="0023716F">
        <w:rPr>
          <w:rFonts w:ascii="Times New Roman" w:hAnsi="Times New Roman" w:cs="Times New Roman"/>
          <w:sz w:val="28"/>
          <w:szCs w:val="28"/>
          <w:lang w:val="ru-RU"/>
        </w:rPr>
        <w:t xml:space="preserve">Дониёрова Д.А. 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>суд</w:t>
      </w:r>
      <w:r w:rsidRPr="000666A3" w:rsidR="003B10FD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квалифицирует по ч. 2 ст. 12.7 Кодекса Российской Федерации об административных правонарушениях</w:t>
      </w:r>
      <w:r w:rsidRPr="000666A3" w:rsidR="003B10FD">
        <w:rPr>
          <w:rFonts w:ascii="Times New Roman" w:hAnsi="Times New Roman" w:cs="Times New Roman"/>
          <w:sz w:val="28"/>
          <w:szCs w:val="28"/>
          <w:lang w:val="ru-RU"/>
        </w:rPr>
        <w:t>, -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как управление транспортным средством водителем</w:t>
      </w:r>
      <w:r w:rsidRPr="000666A3" w:rsidR="009806D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>лишенным права управления транспортным</w:t>
      </w:r>
      <w:r w:rsidRPr="000666A3" w:rsidR="002A774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 средств</w:t>
      </w:r>
      <w:r w:rsidRPr="000666A3" w:rsidR="002A7741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Pr="000666A3" w:rsidR="001A081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047AB" w:rsidP="000666A3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0666A3">
        <w:rPr>
          <w:rFonts w:ascii="Times New Roman" w:hAnsi="Times New Roman" w:cs="Times New Roman"/>
          <w:sz w:val="28"/>
          <w:szCs w:val="28"/>
          <w:lang w:val="ru-RU"/>
        </w:rPr>
        <w:t>В качестве смягчающего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 административную ответственность обстоятельства в соответствии со </w:t>
      </w:r>
      <w:r w:rsidR="00FA331D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ст.4.2 КоАП РФ, судья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учитывает </w:t>
      </w:r>
      <w:r w:rsidR="0028113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наличие на иждивении </w:t>
      </w:r>
      <w:r w:rsidR="0023716F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 xml:space="preserve">пятерых </w:t>
      </w:r>
      <w:r w:rsidR="00281132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несовершеннолетних детей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</w:p>
    <w:p w:rsidR="0023716F" w:rsidP="0023716F">
      <w:pPr>
        <w:pStyle w:val="NoSpacing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</w:pPr>
      <w:r w:rsidRPr="000666A3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отягчающего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административную ответственность обстоятельства в соответствии со ст.4.3 КоАП РФ, судья учитывает повторное совершение однородного административного правонарушения в течение года (по ст.12.6 КоАП РФ).</w:t>
      </w:r>
    </w:p>
    <w:p w:rsidR="00213558" w:rsidP="0023716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ья</w:t>
      </w:r>
      <w:r w:rsidR="00795C9D">
        <w:rPr>
          <w:rFonts w:ascii="Times New Roman" w:hAnsi="Times New Roman" w:cs="Times New Roman"/>
          <w:sz w:val="28"/>
          <w:szCs w:val="28"/>
        </w:rPr>
        <w:t xml:space="preserve"> учитывает обстоятельства совершения правонарушения</w:t>
      </w:r>
      <w:r>
        <w:rPr>
          <w:rFonts w:ascii="Times New Roman" w:hAnsi="Times New Roman" w:cs="Times New Roman"/>
          <w:sz w:val="28"/>
          <w:szCs w:val="28"/>
        </w:rPr>
        <w:t>, характер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степень общественной опасности </w:t>
      </w:r>
      <w:r>
        <w:rPr>
          <w:rFonts w:ascii="Times New Roman" w:hAnsi="Times New Roman" w:cs="Times New Roman"/>
          <w:sz w:val="28"/>
          <w:szCs w:val="28"/>
        </w:rPr>
        <w:t>данного правонарушения, данные о личности правонарушителя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91F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>его имущественное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C5E7A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829FE">
        <w:rPr>
          <w:rFonts w:ascii="Times New Roman" w:hAnsi="Times New Roman" w:cs="Times New Roman"/>
          <w:sz w:val="28"/>
          <w:szCs w:val="28"/>
          <w:lang w:val="ru-RU"/>
        </w:rPr>
        <w:t xml:space="preserve">семейное </w:t>
      </w:r>
      <w:r w:rsidR="005B3C66">
        <w:rPr>
          <w:rFonts w:ascii="Times New Roman" w:hAnsi="Times New Roman" w:cs="Times New Roman"/>
          <w:sz w:val="28"/>
          <w:szCs w:val="28"/>
          <w:lang w:val="ru-RU"/>
        </w:rPr>
        <w:t>положение</w:t>
      </w:r>
      <w:r w:rsidR="00CA4672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72563">
        <w:rPr>
          <w:rFonts w:ascii="Times New Roman" w:hAnsi="Times New Roman" w:cs="Times New Roman"/>
          <w:sz w:val="28"/>
          <w:szCs w:val="28"/>
          <w:lang w:val="ru-RU"/>
        </w:rPr>
        <w:t>состояние здоровья</w:t>
      </w:r>
      <w:r w:rsidR="00A65F2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14A0E">
        <w:rPr>
          <w:rFonts w:ascii="Times New Roman" w:hAnsi="Times New Roman" w:cs="Times New Roman"/>
          <w:sz w:val="28"/>
          <w:szCs w:val="28"/>
          <w:lang w:val="ru-RU"/>
        </w:rPr>
        <w:t>смягчающее</w:t>
      </w:r>
      <w:r w:rsidR="00795C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716F">
        <w:rPr>
          <w:rFonts w:ascii="Times New Roman" w:hAnsi="Times New Roman" w:cs="Times New Roman"/>
          <w:sz w:val="28"/>
          <w:szCs w:val="28"/>
          <w:lang w:val="ru-RU"/>
        </w:rPr>
        <w:t xml:space="preserve">и отягчающее 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обстоятельство, </w:t>
      </w:r>
      <w:r w:rsidR="004F372F">
        <w:rPr>
          <w:rFonts w:ascii="Times New Roman" w:hAnsi="Times New Roman" w:cs="Times New Roman"/>
          <w:sz w:val="28"/>
          <w:szCs w:val="28"/>
          <w:lang w:val="ru-RU"/>
        </w:rPr>
        <w:t>отсутствие ограничений к назначению наказания в виде ареста</w:t>
      </w:r>
      <w:r w:rsidR="0093293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226CC">
        <w:rPr>
          <w:rFonts w:ascii="Times New Roman" w:hAnsi="Times New Roman" w:cs="Times New Roman"/>
          <w:sz w:val="28"/>
          <w:szCs w:val="28"/>
          <w:lang w:val="ru-RU"/>
        </w:rPr>
        <w:t>и считает необходимым назначить наказание в виде административного ареста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558" w:rsidP="003A14F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ст. 23.1, 29.10, 32.8 Кодекса РФ об административных правонарушениях, мировой судья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213558" w:rsidP="0021355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13558" w:rsidP="00213558">
      <w:pPr>
        <w:pStyle w:val="NoSpacing"/>
        <w:jc w:val="both"/>
        <w:rPr>
          <w:rFonts w:ascii="Times New Roman" w:hAnsi="Times New Roman" w:cs="Times New Roman"/>
          <w:sz w:val="12"/>
          <w:szCs w:val="12"/>
        </w:rPr>
      </w:pPr>
    </w:p>
    <w:p w:rsidR="009226CC" w:rsidRPr="009226CC" w:rsidP="005B3C6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3716F">
        <w:rPr>
          <w:rFonts w:ascii="Times New Roman" w:hAnsi="Times New Roman" w:cs="Times New Roman"/>
          <w:color w:val="auto"/>
          <w:sz w:val="28"/>
          <w:szCs w:val="28"/>
          <w:lang w:val="ru-RU"/>
        </w:rPr>
        <w:t>Дониёрова Дистмурода Амирбеговича</w:t>
      </w:r>
      <w:r w:rsidR="00237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административного ареста ср</w:t>
      </w:r>
      <w:r w:rsidR="008455A4">
        <w:rPr>
          <w:rFonts w:ascii="Times New Roman" w:hAnsi="Times New Roman" w:cs="Times New Roman"/>
          <w:sz w:val="28"/>
          <w:szCs w:val="28"/>
          <w:lang w:val="ru-RU"/>
        </w:rPr>
        <w:t xml:space="preserve">оком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C3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A43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71BD3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05C34">
        <w:rPr>
          <w:rFonts w:ascii="Times New Roman" w:hAnsi="Times New Roman" w:cs="Times New Roman"/>
          <w:sz w:val="28"/>
          <w:szCs w:val="28"/>
          <w:lang w:val="ru-RU"/>
        </w:rPr>
        <w:t>двое</w:t>
      </w:r>
      <w:r w:rsidRPr="009226CC">
        <w:rPr>
          <w:rFonts w:ascii="Times New Roman" w:hAnsi="Times New Roman" w:cs="Times New Roman"/>
          <w:sz w:val="28"/>
          <w:szCs w:val="28"/>
          <w:lang w:val="ru-RU"/>
        </w:rPr>
        <w:t>) суток.</w:t>
      </w:r>
    </w:p>
    <w:p w:rsidR="00F86D0A" w:rsidP="007B5B5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</w:t>
      </w:r>
      <w:r w:rsidR="0023716F">
        <w:rPr>
          <w:rFonts w:ascii="Times New Roman" w:hAnsi="Times New Roman" w:cs="Times New Roman"/>
          <w:sz w:val="28"/>
          <w:szCs w:val="28"/>
          <w:lang w:val="ru-RU"/>
        </w:rPr>
        <w:t>ок ареста исчислять с 11 час.00 мин. 10.02</w:t>
      </w:r>
      <w:r w:rsidR="00C05C34">
        <w:rPr>
          <w:rFonts w:ascii="Times New Roman" w:hAnsi="Times New Roman" w:cs="Times New Roman"/>
          <w:sz w:val="28"/>
          <w:szCs w:val="28"/>
          <w:lang w:val="ru-RU"/>
        </w:rPr>
        <w:t>.2025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г. </w:t>
      </w:r>
    </w:p>
    <w:p w:rsidR="0023716F" w:rsidP="0023716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срок ареста включить время задержания с 08.02.2025 г. 21 час 00 мин. до 10.02.2025 г. в 09 час. 30 мин.</w:t>
      </w:r>
    </w:p>
    <w:p w:rsidR="009226CC" w:rsidRPr="00306F99" w:rsidP="0023716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6F99">
        <w:rPr>
          <w:rFonts w:ascii="Times New Roman" w:hAnsi="Times New Roman" w:cs="Times New Roman"/>
          <w:sz w:val="28"/>
          <w:szCs w:val="28"/>
        </w:rPr>
        <w:t>Постановление подлежит немедленному исполнению.</w:t>
      </w:r>
    </w:p>
    <w:p w:rsidR="00213558" w:rsidP="00771BD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EB6E75" w:rsidP="00795C9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B10FD" w:rsidRPr="003047AB" w:rsidP="003047A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38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Мировой судья                                    </w:t>
      </w:r>
      <w:r w:rsidR="003047A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Е.В. Кеся</w:t>
      </w:r>
    </w:p>
    <w:p w:rsidR="003B10FD" w:rsidP="003B10FD">
      <w:pPr>
        <w:shd w:val="clear" w:color="auto" w:fill="FFFFFF"/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B10FD" w:rsidP="003B10FD"/>
    <w:p w:rsidR="003B10FD" w:rsidRP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3B10FD" w:rsidP="00123870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  <w:lang w:val="ru-RU"/>
        </w:rPr>
      </w:pPr>
    </w:p>
    <w:p w:rsidR="00287402" w:rsidRPr="002D083E" w:rsidP="002D083E">
      <w:pPr>
        <w:pStyle w:val="1"/>
        <w:shd w:val="clear" w:color="auto" w:fill="auto"/>
        <w:spacing w:line="322" w:lineRule="exact"/>
        <w:ind w:left="20" w:right="20" w:firstLine="68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Sect="00EB6E75">
      <w:headerReference w:type="default" r:id="rId5"/>
      <w:type w:val="continuous"/>
      <w:pgSz w:w="11905" w:h="16837"/>
      <w:pgMar w:top="1134" w:right="850" w:bottom="1134" w:left="1701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57881292"/>
      <w:docPartObj>
        <w:docPartGallery w:val="Page Numbers (Top of Page)"/>
        <w:docPartUnique/>
      </w:docPartObj>
    </w:sdtPr>
    <w:sdtContent>
      <w:p w:rsidR="002135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B440A" w:rsidR="00FB440A">
          <w:rPr>
            <w:noProof/>
            <w:lang w:val="ru-RU"/>
          </w:rPr>
          <w:t>5</w:t>
        </w:r>
        <w:r>
          <w:fldChar w:fldCharType="end"/>
        </w:r>
      </w:p>
    </w:sdtContent>
  </w:sdt>
  <w:p w:rsidR="00213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38CB"/>
    <w:rsid w:val="00007BAB"/>
    <w:rsid w:val="000144C9"/>
    <w:rsid w:val="00035897"/>
    <w:rsid w:val="000469F5"/>
    <w:rsid w:val="00054FA8"/>
    <w:rsid w:val="00056C38"/>
    <w:rsid w:val="000575D1"/>
    <w:rsid w:val="0006127A"/>
    <w:rsid w:val="000666A3"/>
    <w:rsid w:val="00081E1B"/>
    <w:rsid w:val="00086291"/>
    <w:rsid w:val="00091E7B"/>
    <w:rsid w:val="000A6B7F"/>
    <w:rsid w:val="000A7860"/>
    <w:rsid w:val="000B4864"/>
    <w:rsid w:val="000C75C1"/>
    <w:rsid w:val="000C7878"/>
    <w:rsid w:val="000D1ED3"/>
    <w:rsid w:val="000D48F4"/>
    <w:rsid w:val="000E37F0"/>
    <w:rsid w:val="000E736C"/>
    <w:rsid w:val="0010199D"/>
    <w:rsid w:val="0010272F"/>
    <w:rsid w:val="001205CD"/>
    <w:rsid w:val="00123870"/>
    <w:rsid w:val="00146836"/>
    <w:rsid w:val="00150DB0"/>
    <w:rsid w:val="00154CB9"/>
    <w:rsid w:val="00157E47"/>
    <w:rsid w:val="00163B7A"/>
    <w:rsid w:val="00167E60"/>
    <w:rsid w:val="00171D0E"/>
    <w:rsid w:val="00173EA8"/>
    <w:rsid w:val="001741DD"/>
    <w:rsid w:val="00176EAE"/>
    <w:rsid w:val="0018063D"/>
    <w:rsid w:val="0018425C"/>
    <w:rsid w:val="001849B1"/>
    <w:rsid w:val="00193080"/>
    <w:rsid w:val="001A0815"/>
    <w:rsid w:val="001A49F0"/>
    <w:rsid w:val="001C0E54"/>
    <w:rsid w:val="001D28FE"/>
    <w:rsid w:val="001D4E6F"/>
    <w:rsid w:val="001D6AB0"/>
    <w:rsid w:val="001E2ACA"/>
    <w:rsid w:val="001E75A7"/>
    <w:rsid w:val="001F17CB"/>
    <w:rsid w:val="001F2811"/>
    <w:rsid w:val="001F6D55"/>
    <w:rsid w:val="00202F07"/>
    <w:rsid w:val="0020494A"/>
    <w:rsid w:val="00213558"/>
    <w:rsid w:val="002154D7"/>
    <w:rsid w:val="00217572"/>
    <w:rsid w:val="00217AEF"/>
    <w:rsid w:val="002256E3"/>
    <w:rsid w:val="00233993"/>
    <w:rsid w:val="0023716F"/>
    <w:rsid w:val="00246020"/>
    <w:rsid w:val="00247449"/>
    <w:rsid w:val="00253351"/>
    <w:rsid w:val="002544D6"/>
    <w:rsid w:val="00256E90"/>
    <w:rsid w:val="00256E93"/>
    <w:rsid w:val="00263D6F"/>
    <w:rsid w:val="00274955"/>
    <w:rsid w:val="002752D4"/>
    <w:rsid w:val="00281132"/>
    <w:rsid w:val="0028296B"/>
    <w:rsid w:val="00287402"/>
    <w:rsid w:val="00292982"/>
    <w:rsid w:val="002A4700"/>
    <w:rsid w:val="002A7741"/>
    <w:rsid w:val="002A775D"/>
    <w:rsid w:val="002B1888"/>
    <w:rsid w:val="002B2C84"/>
    <w:rsid w:val="002B498E"/>
    <w:rsid w:val="002D083E"/>
    <w:rsid w:val="002D49C2"/>
    <w:rsid w:val="002D585A"/>
    <w:rsid w:val="002E1D4D"/>
    <w:rsid w:val="002E4EF0"/>
    <w:rsid w:val="00300811"/>
    <w:rsid w:val="00303F44"/>
    <w:rsid w:val="003047AB"/>
    <w:rsid w:val="00305A8E"/>
    <w:rsid w:val="0030648C"/>
    <w:rsid w:val="00306F99"/>
    <w:rsid w:val="00313530"/>
    <w:rsid w:val="0033252B"/>
    <w:rsid w:val="00332AF8"/>
    <w:rsid w:val="00335134"/>
    <w:rsid w:val="00351189"/>
    <w:rsid w:val="00353A8B"/>
    <w:rsid w:val="003567A5"/>
    <w:rsid w:val="00367F55"/>
    <w:rsid w:val="00372563"/>
    <w:rsid w:val="00374AAA"/>
    <w:rsid w:val="003761F4"/>
    <w:rsid w:val="0038389C"/>
    <w:rsid w:val="00394E8F"/>
    <w:rsid w:val="003A14FE"/>
    <w:rsid w:val="003A4A85"/>
    <w:rsid w:val="003A684E"/>
    <w:rsid w:val="003B10FD"/>
    <w:rsid w:val="003B49C3"/>
    <w:rsid w:val="003B58C0"/>
    <w:rsid w:val="003B67E3"/>
    <w:rsid w:val="003C135A"/>
    <w:rsid w:val="003D2F94"/>
    <w:rsid w:val="003E38E2"/>
    <w:rsid w:val="003E3C77"/>
    <w:rsid w:val="003F631F"/>
    <w:rsid w:val="003F64FF"/>
    <w:rsid w:val="003F65E0"/>
    <w:rsid w:val="004039B1"/>
    <w:rsid w:val="00406675"/>
    <w:rsid w:val="00420145"/>
    <w:rsid w:val="00436AE1"/>
    <w:rsid w:val="0044034E"/>
    <w:rsid w:val="00442F99"/>
    <w:rsid w:val="00451B83"/>
    <w:rsid w:val="004569EB"/>
    <w:rsid w:val="0046711F"/>
    <w:rsid w:val="00475A22"/>
    <w:rsid w:val="004816BC"/>
    <w:rsid w:val="004A7631"/>
    <w:rsid w:val="004D298C"/>
    <w:rsid w:val="004D4534"/>
    <w:rsid w:val="004D6750"/>
    <w:rsid w:val="004E2749"/>
    <w:rsid w:val="004E5989"/>
    <w:rsid w:val="004F3058"/>
    <w:rsid w:val="004F372F"/>
    <w:rsid w:val="004F3F8A"/>
    <w:rsid w:val="00502495"/>
    <w:rsid w:val="005132EA"/>
    <w:rsid w:val="005204A8"/>
    <w:rsid w:val="00523AFA"/>
    <w:rsid w:val="005301F6"/>
    <w:rsid w:val="00537FAC"/>
    <w:rsid w:val="0054478B"/>
    <w:rsid w:val="00546602"/>
    <w:rsid w:val="00560BBF"/>
    <w:rsid w:val="005630EB"/>
    <w:rsid w:val="00563A69"/>
    <w:rsid w:val="0056754D"/>
    <w:rsid w:val="00567B2C"/>
    <w:rsid w:val="005776B5"/>
    <w:rsid w:val="005829FE"/>
    <w:rsid w:val="005865D1"/>
    <w:rsid w:val="00587D40"/>
    <w:rsid w:val="00594E6D"/>
    <w:rsid w:val="005A52B0"/>
    <w:rsid w:val="005B3C66"/>
    <w:rsid w:val="005C3505"/>
    <w:rsid w:val="005C6476"/>
    <w:rsid w:val="005D0E4C"/>
    <w:rsid w:val="005D123A"/>
    <w:rsid w:val="005D3A40"/>
    <w:rsid w:val="005D7A2B"/>
    <w:rsid w:val="005D7C11"/>
    <w:rsid w:val="005E2902"/>
    <w:rsid w:val="005E303B"/>
    <w:rsid w:val="005F0CBA"/>
    <w:rsid w:val="0061369D"/>
    <w:rsid w:val="00620C0D"/>
    <w:rsid w:val="00621636"/>
    <w:rsid w:val="006331CF"/>
    <w:rsid w:val="00636BB7"/>
    <w:rsid w:val="0064347C"/>
    <w:rsid w:val="006441A6"/>
    <w:rsid w:val="00647AAA"/>
    <w:rsid w:val="006712EB"/>
    <w:rsid w:val="0068188E"/>
    <w:rsid w:val="00681FE2"/>
    <w:rsid w:val="00682A94"/>
    <w:rsid w:val="0069627B"/>
    <w:rsid w:val="006B05BD"/>
    <w:rsid w:val="006B1788"/>
    <w:rsid w:val="006C0124"/>
    <w:rsid w:val="006C2BF3"/>
    <w:rsid w:val="006D36A5"/>
    <w:rsid w:val="006D726D"/>
    <w:rsid w:val="006E4DED"/>
    <w:rsid w:val="006E557F"/>
    <w:rsid w:val="006E68AE"/>
    <w:rsid w:val="00700EE9"/>
    <w:rsid w:val="007020BE"/>
    <w:rsid w:val="00706992"/>
    <w:rsid w:val="00714A0E"/>
    <w:rsid w:val="00725E25"/>
    <w:rsid w:val="00731C73"/>
    <w:rsid w:val="007424F7"/>
    <w:rsid w:val="00753477"/>
    <w:rsid w:val="00753DB9"/>
    <w:rsid w:val="00761CF3"/>
    <w:rsid w:val="00764089"/>
    <w:rsid w:val="0076440B"/>
    <w:rsid w:val="0077013E"/>
    <w:rsid w:val="007702D5"/>
    <w:rsid w:val="0077067C"/>
    <w:rsid w:val="00771902"/>
    <w:rsid w:val="00771BD3"/>
    <w:rsid w:val="00781860"/>
    <w:rsid w:val="00783120"/>
    <w:rsid w:val="007932CD"/>
    <w:rsid w:val="00795C9D"/>
    <w:rsid w:val="00796D01"/>
    <w:rsid w:val="00796E26"/>
    <w:rsid w:val="007A2503"/>
    <w:rsid w:val="007A4321"/>
    <w:rsid w:val="007A77F8"/>
    <w:rsid w:val="007A798A"/>
    <w:rsid w:val="007B35C1"/>
    <w:rsid w:val="007B5B5A"/>
    <w:rsid w:val="007B6B5C"/>
    <w:rsid w:val="007B7B0D"/>
    <w:rsid w:val="007B7D1E"/>
    <w:rsid w:val="007C2254"/>
    <w:rsid w:val="007D632F"/>
    <w:rsid w:val="007E209D"/>
    <w:rsid w:val="007F035A"/>
    <w:rsid w:val="007F3ACC"/>
    <w:rsid w:val="00807C69"/>
    <w:rsid w:val="00814D5F"/>
    <w:rsid w:val="00816782"/>
    <w:rsid w:val="008207DC"/>
    <w:rsid w:val="0082165D"/>
    <w:rsid w:val="00822D1D"/>
    <w:rsid w:val="008407DE"/>
    <w:rsid w:val="008455A4"/>
    <w:rsid w:val="00845AEA"/>
    <w:rsid w:val="008461B9"/>
    <w:rsid w:val="00853080"/>
    <w:rsid w:val="00854604"/>
    <w:rsid w:val="00855A38"/>
    <w:rsid w:val="00860899"/>
    <w:rsid w:val="00861D91"/>
    <w:rsid w:val="00867101"/>
    <w:rsid w:val="008761CE"/>
    <w:rsid w:val="00880208"/>
    <w:rsid w:val="008816E4"/>
    <w:rsid w:val="00881E3A"/>
    <w:rsid w:val="00883FF3"/>
    <w:rsid w:val="00890225"/>
    <w:rsid w:val="00891F95"/>
    <w:rsid w:val="008920B4"/>
    <w:rsid w:val="00892177"/>
    <w:rsid w:val="00894401"/>
    <w:rsid w:val="00895B4A"/>
    <w:rsid w:val="00897279"/>
    <w:rsid w:val="008A03A8"/>
    <w:rsid w:val="008A7ABB"/>
    <w:rsid w:val="008D149C"/>
    <w:rsid w:val="008F2B08"/>
    <w:rsid w:val="008F75F2"/>
    <w:rsid w:val="00903EB3"/>
    <w:rsid w:val="00905218"/>
    <w:rsid w:val="00912655"/>
    <w:rsid w:val="00913673"/>
    <w:rsid w:val="00915A80"/>
    <w:rsid w:val="00916E4C"/>
    <w:rsid w:val="00920220"/>
    <w:rsid w:val="009226CC"/>
    <w:rsid w:val="00924A67"/>
    <w:rsid w:val="00926524"/>
    <w:rsid w:val="009326D2"/>
    <w:rsid w:val="0093293A"/>
    <w:rsid w:val="009442B3"/>
    <w:rsid w:val="009466AE"/>
    <w:rsid w:val="00946736"/>
    <w:rsid w:val="0095064E"/>
    <w:rsid w:val="00957F6A"/>
    <w:rsid w:val="009611D7"/>
    <w:rsid w:val="00962A11"/>
    <w:rsid w:val="0096622B"/>
    <w:rsid w:val="00972E67"/>
    <w:rsid w:val="009765B0"/>
    <w:rsid w:val="009806D2"/>
    <w:rsid w:val="00983EEC"/>
    <w:rsid w:val="0099122E"/>
    <w:rsid w:val="009967B6"/>
    <w:rsid w:val="009B393B"/>
    <w:rsid w:val="009B559C"/>
    <w:rsid w:val="009C4953"/>
    <w:rsid w:val="009C79BD"/>
    <w:rsid w:val="009D57DE"/>
    <w:rsid w:val="009D6903"/>
    <w:rsid w:val="009F75A3"/>
    <w:rsid w:val="00A03262"/>
    <w:rsid w:val="00A0582A"/>
    <w:rsid w:val="00A06B0C"/>
    <w:rsid w:val="00A247BA"/>
    <w:rsid w:val="00A30A15"/>
    <w:rsid w:val="00A36166"/>
    <w:rsid w:val="00A5009A"/>
    <w:rsid w:val="00A50F12"/>
    <w:rsid w:val="00A51509"/>
    <w:rsid w:val="00A56831"/>
    <w:rsid w:val="00A57A09"/>
    <w:rsid w:val="00A65F24"/>
    <w:rsid w:val="00A71EA5"/>
    <w:rsid w:val="00A76913"/>
    <w:rsid w:val="00A771BF"/>
    <w:rsid w:val="00A85AE6"/>
    <w:rsid w:val="00A965ED"/>
    <w:rsid w:val="00AB2F58"/>
    <w:rsid w:val="00AC0950"/>
    <w:rsid w:val="00AD25F4"/>
    <w:rsid w:val="00AD5394"/>
    <w:rsid w:val="00AE3E41"/>
    <w:rsid w:val="00AF6B80"/>
    <w:rsid w:val="00B002F7"/>
    <w:rsid w:val="00B108BC"/>
    <w:rsid w:val="00B22DB9"/>
    <w:rsid w:val="00B34051"/>
    <w:rsid w:val="00B353AE"/>
    <w:rsid w:val="00B4262B"/>
    <w:rsid w:val="00B4599B"/>
    <w:rsid w:val="00B47DD2"/>
    <w:rsid w:val="00B50090"/>
    <w:rsid w:val="00B50825"/>
    <w:rsid w:val="00B575AD"/>
    <w:rsid w:val="00B5786C"/>
    <w:rsid w:val="00B61C24"/>
    <w:rsid w:val="00B711FB"/>
    <w:rsid w:val="00B73E3D"/>
    <w:rsid w:val="00B77B9D"/>
    <w:rsid w:val="00B962DB"/>
    <w:rsid w:val="00B97E12"/>
    <w:rsid w:val="00BA3379"/>
    <w:rsid w:val="00BA73CC"/>
    <w:rsid w:val="00BB07F4"/>
    <w:rsid w:val="00BB1B66"/>
    <w:rsid w:val="00BB5409"/>
    <w:rsid w:val="00BB7929"/>
    <w:rsid w:val="00BC5E7A"/>
    <w:rsid w:val="00BC66A4"/>
    <w:rsid w:val="00BE04BD"/>
    <w:rsid w:val="00BE40DA"/>
    <w:rsid w:val="00BE4AF7"/>
    <w:rsid w:val="00BE501F"/>
    <w:rsid w:val="00BF4FB7"/>
    <w:rsid w:val="00C017E6"/>
    <w:rsid w:val="00C05C34"/>
    <w:rsid w:val="00C05DCF"/>
    <w:rsid w:val="00C12AE7"/>
    <w:rsid w:val="00C16C88"/>
    <w:rsid w:val="00C2641A"/>
    <w:rsid w:val="00C30B70"/>
    <w:rsid w:val="00C337BE"/>
    <w:rsid w:val="00C3701E"/>
    <w:rsid w:val="00C44B21"/>
    <w:rsid w:val="00C46329"/>
    <w:rsid w:val="00C56999"/>
    <w:rsid w:val="00C61DF7"/>
    <w:rsid w:val="00C656B5"/>
    <w:rsid w:val="00C70BC6"/>
    <w:rsid w:val="00C75AF7"/>
    <w:rsid w:val="00C77844"/>
    <w:rsid w:val="00C80F4F"/>
    <w:rsid w:val="00C81B84"/>
    <w:rsid w:val="00C83E4A"/>
    <w:rsid w:val="00C94857"/>
    <w:rsid w:val="00C958CD"/>
    <w:rsid w:val="00CA0C58"/>
    <w:rsid w:val="00CA4672"/>
    <w:rsid w:val="00CA702B"/>
    <w:rsid w:val="00CB273B"/>
    <w:rsid w:val="00CB36D5"/>
    <w:rsid w:val="00CB5E81"/>
    <w:rsid w:val="00CC479C"/>
    <w:rsid w:val="00CD147F"/>
    <w:rsid w:val="00CE4020"/>
    <w:rsid w:val="00CE4414"/>
    <w:rsid w:val="00CE444C"/>
    <w:rsid w:val="00CF6F42"/>
    <w:rsid w:val="00D214DE"/>
    <w:rsid w:val="00D23830"/>
    <w:rsid w:val="00D32BE9"/>
    <w:rsid w:val="00D34329"/>
    <w:rsid w:val="00D351DD"/>
    <w:rsid w:val="00D46751"/>
    <w:rsid w:val="00D47EC1"/>
    <w:rsid w:val="00D6184F"/>
    <w:rsid w:val="00D62808"/>
    <w:rsid w:val="00D6320C"/>
    <w:rsid w:val="00D801E2"/>
    <w:rsid w:val="00D91ED2"/>
    <w:rsid w:val="00DB6AA7"/>
    <w:rsid w:val="00DB794A"/>
    <w:rsid w:val="00DC49DB"/>
    <w:rsid w:val="00DD06D5"/>
    <w:rsid w:val="00DD520E"/>
    <w:rsid w:val="00DE3BC1"/>
    <w:rsid w:val="00DE4846"/>
    <w:rsid w:val="00E01437"/>
    <w:rsid w:val="00E22CF0"/>
    <w:rsid w:val="00E3534A"/>
    <w:rsid w:val="00E36767"/>
    <w:rsid w:val="00E407E6"/>
    <w:rsid w:val="00E42445"/>
    <w:rsid w:val="00E42785"/>
    <w:rsid w:val="00E43ED2"/>
    <w:rsid w:val="00E46F22"/>
    <w:rsid w:val="00E47997"/>
    <w:rsid w:val="00E55502"/>
    <w:rsid w:val="00E64383"/>
    <w:rsid w:val="00E8201D"/>
    <w:rsid w:val="00E83A18"/>
    <w:rsid w:val="00E87C87"/>
    <w:rsid w:val="00E909EB"/>
    <w:rsid w:val="00EA61C7"/>
    <w:rsid w:val="00EB1CA1"/>
    <w:rsid w:val="00EB21C0"/>
    <w:rsid w:val="00EB6E75"/>
    <w:rsid w:val="00ED0B92"/>
    <w:rsid w:val="00ED7404"/>
    <w:rsid w:val="00EF15D1"/>
    <w:rsid w:val="00EF372A"/>
    <w:rsid w:val="00F02147"/>
    <w:rsid w:val="00F02D8A"/>
    <w:rsid w:val="00F12C7B"/>
    <w:rsid w:val="00F203C2"/>
    <w:rsid w:val="00F31A86"/>
    <w:rsid w:val="00F768D0"/>
    <w:rsid w:val="00F778CC"/>
    <w:rsid w:val="00F86D0A"/>
    <w:rsid w:val="00FA0CCE"/>
    <w:rsid w:val="00FA31C0"/>
    <w:rsid w:val="00FA331D"/>
    <w:rsid w:val="00FA76C7"/>
    <w:rsid w:val="00FB440A"/>
    <w:rsid w:val="00FB6D0F"/>
    <w:rsid w:val="00FC4B6A"/>
    <w:rsid w:val="00FE1F93"/>
    <w:rsid w:val="00FE2926"/>
    <w:rsid w:val="00FE336A"/>
    <w:rsid w:val="00FE5682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styleId="Header">
    <w:name w:val="header"/>
    <w:basedOn w:val="Normal"/>
    <w:link w:val="a3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585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2D585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585A"/>
    <w:rPr>
      <w:color w:val="000000"/>
    </w:rPr>
  </w:style>
  <w:style w:type="character" w:styleId="Emphasis">
    <w:name w:val="Emphasis"/>
    <w:basedOn w:val="DefaultParagraphFont"/>
    <w:uiPriority w:val="20"/>
    <w:qFormat/>
    <w:rsid w:val="00054FA8"/>
    <w:rPr>
      <w:i/>
      <w:iCs/>
    </w:rPr>
  </w:style>
  <w:style w:type="character" w:customStyle="1" w:styleId="a5">
    <w:name w:val="Подпись к картинке_"/>
    <w:basedOn w:val="DefaultParagraphFont"/>
    <w:link w:val="a6"/>
    <w:rsid w:val="00BB1B66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a6">
    <w:name w:val="Подпись к картинке"/>
    <w:basedOn w:val="Normal"/>
    <w:link w:val="a5"/>
    <w:rsid w:val="00BB1B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en-US"/>
    </w:rPr>
  </w:style>
  <w:style w:type="paragraph" w:styleId="BodyTextIndent">
    <w:name w:val="Body Text Indent"/>
    <w:basedOn w:val="Normal"/>
    <w:link w:val="a7"/>
    <w:uiPriority w:val="99"/>
    <w:semiHidden/>
    <w:unhideWhenUsed/>
    <w:rsid w:val="00700EE9"/>
    <w:pPr>
      <w:spacing w:after="120"/>
      <w:ind w:left="283"/>
    </w:pPr>
  </w:style>
  <w:style w:type="character" w:customStyle="1" w:styleId="a7">
    <w:name w:val="Основной текст с отступом Знак"/>
    <w:basedOn w:val="DefaultParagraphFont"/>
    <w:link w:val="BodyTextIndent"/>
    <w:uiPriority w:val="99"/>
    <w:semiHidden/>
    <w:rsid w:val="00700EE9"/>
    <w:rPr>
      <w:color w:val="000000"/>
    </w:rPr>
  </w:style>
  <w:style w:type="character" w:customStyle="1" w:styleId="cnsl">
    <w:name w:val="cnsl"/>
    <w:basedOn w:val="DefaultParagraphFont"/>
    <w:rsid w:val="00700EE9"/>
  </w:style>
  <w:style w:type="paragraph" w:customStyle="1" w:styleId="22">
    <w:name w:val="Основной текст2"/>
    <w:basedOn w:val="Normal"/>
    <w:rsid w:val="00700EE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6"/>
      <w:szCs w:val="26"/>
      <w:lang w:val="ru-RU"/>
    </w:rPr>
  </w:style>
  <w:style w:type="paragraph" w:customStyle="1" w:styleId="s1">
    <w:name w:val="s_1"/>
    <w:basedOn w:val="Normal"/>
    <w:rsid w:val="005630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